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page" w:tblpX="8249" w:tblpY="370"/>
        <w:tblW w:w="0" w:type="auto"/>
        <w:tblLook w:val="04A0"/>
      </w:tblPr>
      <w:tblGrid>
        <w:gridCol w:w="1809"/>
      </w:tblGrid>
      <w:tr w:rsidR="00566725" w:rsidRPr="00CC3C2D" w:rsidTr="00566725">
        <w:tc>
          <w:tcPr>
            <w:tcW w:w="1809" w:type="dxa"/>
          </w:tcPr>
          <w:p w:rsidR="00566725" w:rsidRPr="00FA58A9" w:rsidRDefault="00566725" w:rsidP="00C83A2B">
            <w:pPr>
              <w:keepNext/>
              <w:keepLines/>
              <w:spacing w:before="120" w:after="120" w:line="234" w:lineRule="atLeast"/>
              <w:jc w:val="center"/>
              <w:outlineLvl w:val="0"/>
              <w:rPr>
                <w:rFonts w:ascii="Times New Roman" w:eastAsia="Times New Roman" w:hAnsi="Times New Roman" w:cs="Times New Roman"/>
                <w:b/>
                <w:color w:val="000000"/>
                <w:sz w:val="24"/>
                <w:szCs w:val="24"/>
                <w:lang w:eastAsia="vi-VN"/>
              </w:rPr>
            </w:pPr>
            <w:r w:rsidRPr="00FA58A9">
              <w:rPr>
                <w:rFonts w:ascii="Times New Roman" w:eastAsia="Times New Roman" w:hAnsi="Times New Roman" w:cs="Times New Roman"/>
                <w:b/>
                <w:color w:val="000000"/>
                <w:sz w:val="24"/>
                <w:szCs w:val="24"/>
                <w:lang w:eastAsia="vi-VN"/>
              </w:rPr>
              <w:t xml:space="preserve">DỰ THẢO </w:t>
            </w:r>
            <w:r w:rsidR="00C83A2B">
              <w:rPr>
                <w:rFonts w:ascii="Times New Roman" w:eastAsia="Times New Roman" w:hAnsi="Times New Roman" w:cs="Times New Roman"/>
                <w:b/>
                <w:color w:val="000000"/>
                <w:sz w:val="24"/>
                <w:szCs w:val="24"/>
                <w:lang w:eastAsia="vi-VN"/>
              </w:rPr>
              <w:t>3</w:t>
            </w:r>
          </w:p>
        </w:tc>
      </w:tr>
    </w:tbl>
    <w:p w:rsidR="00976222" w:rsidRPr="00DC3CC4" w:rsidRDefault="00976222" w:rsidP="00976222">
      <w:pPr>
        <w:spacing w:after="0"/>
        <w:jc w:val="center"/>
        <w:rPr>
          <w:rFonts w:ascii="Times New Roman" w:hAnsi="Times New Roman" w:cs="Times New Roman"/>
          <w:b/>
          <w:sz w:val="28"/>
          <w:szCs w:val="28"/>
        </w:rPr>
      </w:pPr>
      <w:r w:rsidRPr="00DC3CC4">
        <w:rPr>
          <w:rFonts w:ascii="Times New Roman" w:hAnsi="Times New Roman" w:cs="Times New Roman"/>
          <w:b/>
          <w:sz w:val="28"/>
          <w:szCs w:val="28"/>
        </w:rPr>
        <w:t>P</w:t>
      </w:r>
      <w:r w:rsidR="004C7F94">
        <w:rPr>
          <w:rFonts w:ascii="Times New Roman" w:hAnsi="Times New Roman" w:cs="Times New Roman"/>
          <w:b/>
          <w:sz w:val="28"/>
          <w:szCs w:val="28"/>
        </w:rPr>
        <w:t>hụ lục 2</w:t>
      </w:r>
    </w:p>
    <w:p w:rsidR="00976222" w:rsidRPr="00DC3CC4" w:rsidRDefault="00976222" w:rsidP="00976222">
      <w:pPr>
        <w:spacing w:after="0"/>
        <w:jc w:val="center"/>
        <w:rPr>
          <w:rFonts w:ascii="Times New Roman" w:hAnsi="Times New Roman" w:cs="Times New Roman"/>
          <w:b/>
          <w:sz w:val="28"/>
          <w:szCs w:val="28"/>
        </w:rPr>
      </w:pPr>
      <w:r w:rsidRPr="00DC3CC4">
        <w:rPr>
          <w:rFonts w:ascii="Times New Roman" w:hAnsi="Times New Roman" w:cs="Times New Roman"/>
          <w:b/>
          <w:sz w:val="28"/>
          <w:szCs w:val="28"/>
        </w:rPr>
        <w:t>ĐÁNH GIÁ TÁC ĐỘNG</w:t>
      </w:r>
      <w:r w:rsidR="00D1060F">
        <w:rPr>
          <w:rFonts w:ascii="Times New Roman" w:hAnsi="Times New Roman" w:cs="Times New Roman"/>
          <w:b/>
          <w:sz w:val="28"/>
          <w:szCs w:val="28"/>
        </w:rPr>
        <w:t xml:space="preserve"> BAN</w:t>
      </w:r>
      <w:r w:rsidR="003B2C20">
        <w:rPr>
          <w:rFonts w:ascii="Times New Roman" w:hAnsi="Times New Roman" w:cs="Times New Roman"/>
          <w:b/>
          <w:sz w:val="28"/>
          <w:szCs w:val="28"/>
        </w:rPr>
        <w:t xml:space="preserve"> HÀNH NGHỊ ĐỊNH ĐỂ THỰC HIỆN</w:t>
      </w:r>
      <w:r w:rsidRPr="00DC3CC4">
        <w:rPr>
          <w:rFonts w:ascii="Times New Roman" w:hAnsi="Times New Roman" w:cs="Times New Roman"/>
          <w:b/>
          <w:sz w:val="28"/>
          <w:szCs w:val="28"/>
        </w:rPr>
        <w:t xml:space="preserve"> HIỆP ĐỊNH </w:t>
      </w:r>
      <w:r w:rsidR="00635D25">
        <w:rPr>
          <w:rFonts w:ascii="Times New Roman" w:hAnsi="Times New Roman" w:cs="Times New Roman"/>
          <w:b/>
          <w:sz w:val="28"/>
          <w:szCs w:val="28"/>
        </w:rPr>
        <w:t>UK</w:t>
      </w:r>
      <w:r w:rsidR="00526912">
        <w:rPr>
          <w:rFonts w:ascii="Times New Roman" w:hAnsi="Times New Roman" w:cs="Times New Roman"/>
          <w:b/>
          <w:sz w:val="28"/>
          <w:szCs w:val="28"/>
        </w:rPr>
        <w:t>V</w:t>
      </w:r>
      <w:r w:rsidRPr="00DC3CC4">
        <w:rPr>
          <w:rFonts w:ascii="Times New Roman" w:hAnsi="Times New Roman" w:cs="Times New Roman"/>
          <w:b/>
          <w:sz w:val="28"/>
          <w:szCs w:val="28"/>
        </w:rPr>
        <w:t>FTA</w:t>
      </w:r>
      <w:r w:rsidR="003B2C20">
        <w:rPr>
          <w:rFonts w:ascii="Times New Roman" w:hAnsi="Times New Roman" w:cs="Times New Roman"/>
          <w:b/>
          <w:sz w:val="28"/>
          <w:szCs w:val="28"/>
        </w:rPr>
        <w:t xml:space="preserve"> GIAI ĐOẠN 2021-2022</w:t>
      </w:r>
    </w:p>
    <w:p w:rsidR="00976222" w:rsidRDefault="00976222" w:rsidP="00D64629">
      <w:pPr>
        <w:spacing w:after="160" w:line="240" w:lineRule="auto"/>
        <w:jc w:val="center"/>
        <w:rPr>
          <w:rFonts w:ascii="Times New Roman" w:eastAsia="Times New Roman" w:hAnsi="Times New Roman" w:cs="Times New Roman"/>
          <w:b/>
          <w:sz w:val="28"/>
          <w:szCs w:val="28"/>
          <w:lang w:val="nl-NL" w:eastAsia="vi-VN"/>
        </w:rPr>
      </w:pPr>
      <w:r w:rsidRPr="00DC3CC4">
        <w:rPr>
          <w:rFonts w:ascii="Times New Roman" w:hAnsi="Times New Roman" w:cs="Times New Roman"/>
          <w:i/>
          <w:sz w:val="28"/>
          <w:szCs w:val="28"/>
        </w:rPr>
        <w:t xml:space="preserve">(Kèm theo </w:t>
      </w:r>
      <w:r w:rsidR="00D2147F">
        <w:rPr>
          <w:rFonts w:ascii="Times New Roman" w:hAnsi="Times New Roman" w:cs="Times New Roman"/>
          <w:i/>
          <w:sz w:val="28"/>
          <w:szCs w:val="28"/>
        </w:rPr>
        <w:t>Tờ trình</w:t>
      </w:r>
      <w:r w:rsidRPr="00DC3CC4">
        <w:rPr>
          <w:rFonts w:ascii="Times New Roman" w:hAnsi="Times New Roman" w:cs="Times New Roman"/>
          <w:i/>
          <w:sz w:val="28"/>
          <w:szCs w:val="28"/>
        </w:rPr>
        <w:t xml:space="preserve"> số </w:t>
      </w:r>
      <w:r w:rsidR="00D64629">
        <w:rPr>
          <w:rFonts w:ascii="Times New Roman" w:hAnsi="Times New Roman" w:cs="Times New Roman"/>
          <w:i/>
          <w:sz w:val="28"/>
          <w:szCs w:val="28"/>
        </w:rPr>
        <w:t xml:space="preserve">   </w:t>
      </w:r>
      <w:r w:rsidR="005162F9">
        <w:rPr>
          <w:rFonts w:ascii="Times New Roman" w:hAnsi="Times New Roman" w:cs="Times New Roman"/>
          <w:i/>
          <w:sz w:val="28"/>
          <w:szCs w:val="28"/>
        </w:rPr>
        <w:t xml:space="preserve">     </w:t>
      </w:r>
      <w:r>
        <w:rPr>
          <w:rFonts w:ascii="Times New Roman" w:hAnsi="Times New Roman" w:cs="Times New Roman"/>
          <w:i/>
          <w:sz w:val="28"/>
          <w:szCs w:val="28"/>
        </w:rPr>
        <w:t>/</w:t>
      </w:r>
      <w:r w:rsidR="00D2147F">
        <w:rPr>
          <w:rFonts w:ascii="Times New Roman" w:hAnsi="Times New Roman" w:cs="Times New Roman"/>
          <w:i/>
          <w:sz w:val="28"/>
          <w:szCs w:val="28"/>
        </w:rPr>
        <w:t>TTr-</w:t>
      </w:r>
      <w:r>
        <w:rPr>
          <w:rFonts w:ascii="Times New Roman" w:hAnsi="Times New Roman" w:cs="Times New Roman"/>
          <w:i/>
          <w:sz w:val="28"/>
          <w:szCs w:val="28"/>
        </w:rPr>
        <w:t>BTC ngày</w:t>
      </w:r>
      <w:r w:rsidRPr="00DC3CC4">
        <w:rPr>
          <w:rFonts w:ascii="Times New Roman" w:hAnsi="Times New Roman" w:cs="Times New Roman"/>
          <w:i/>
          <w:sz w:val="28"/>
          <w:szCs w:val="28"/>
        </w:rPr>
        <w:t xml:space="preserve"> </w:t>
      </w:r>
      <w:r w:rsidR="0079654E">
        <w:rPr>
          <w:rFonts w:ascii="Times New Roman" w:hAnsi="Times New Roman" w:cs="Times New Roman"/>
          <w:i/>
          <w:sz w:val="28"/>
          <w:szCs w:val="28"/>
        </w:rPr>
        <w:t xml:space="preserve"> </w:t>
      </w:r>
      <w:r w:rsidR="00FE355F">
        <w:rPr>
          <w:rFonts w:ascii="Times New Roman" w:hAnsi="Times New Roman" w:cs="Times New Roman"/>
          <w:i/>
          <w:sz w:val="28"/>
          <w:szCs w:val="28"/>
        </w:rPr>
        <w:t xml:space="preserve"> </w:t>
      </w:r>
      <w:r w:rsidR="00DF5382">
        <w:rPr>
          <w:rFonts w:ascii="Times New Roman" w:hAnsi="Times New Roman" w:cs="Times New Roman"/>
          <w:i/>
          <w:sz w:val="28"/>
          <w:szCs w:val="28"/>
        </w:rPr>
        <w:t xml:space="preserve">  </w:t>
      </w:r>
      <w:r w:rsidR="00AF2E4D">
        <w:rPr>
          <w:rFonts w:ascii="Times New Roman" w:hAnsi="Times New Roman" w:cs="Times New Roman"/>
          <w:i/>
          <w:sz w:val="28"/>
          <w:szCs w:val="28"/>
        </w:rPr>
        <w:t>/</w:t>
      </w:r>
      <w:r w:rsidR="006F1876">
        <w:rPr>
          <w:rFonts w:ascii="Times New Roman" w:hAnsi="Times New Roman" w:cs="Times New Roman"/>
          <w:i/>
          <w:sz w:val="28"/>
          <w:szCs w:val="28"/>
        </w:rPr>
        <w:t>03</w:t>
      </w:r>
      <w:r w:rsidR="00AF2E4D">
        <w:rPr>
          <w:rFonts w:ascii="Times New Roman" w:hAnsi="Times New Roman" w:cs="Times New Roman"/>
          <w:i/>
          <w:sz w:val="28"/>
          <w:szCs w:val="28"/>
        </w:rPr>
        <w:t>/</w:t>
      </w:r>
      <w:r w:rsidRPr="00DC3CC4">
        <w:rPr>
          <w:rFonts w:ascii="Times New Roman" w:hAnsi="Times New Roman" w:cs="Times New Roman"/>
          <w:i/>
          <w:sz w:val="28"/>
          <w:szCs w:val="28"/>
        </w:rPr>
        <w:t>20</w:t>
      </w:r>
      <w:r w:rsidR="00D2147F">
        <w:rPr>
          <w:rFonts w:ascii="Times New Roman" w:hAnsi="Times New Roman" w:cs="Times New Roman"/>
          <w:i/>
          <w:sz w:val="28"/>
          <w:szCs w:val="28"/>
        </w:rPr>
        <w:t>2</w:t>
      </w:r>
      <w:r w:rsidR="00DB162D">
        <w:rPr>
          <w:rFonts w:ascii="Times New Roman" w:hAnsi="Times New Roman" w:cs="Times New Roman"/>
          <w:i/>
          <w:sz w:val="28"/>
          <w:szCs w:val="28"/>
        </w:rPr>
        <w:t>1</w:t>
      </w:r>
      <w:r w:rsidR="00AF2E4D">
        <w:rPr>
          <w:rFonts w:ascii="Times New Roman" w:hAnsi="Times New Roman" w:cs="Times New Roman"/>
          <w:i/>
          <w:sz w:val="28"/>
          <w:szCs w:val="28"/>
        </w:rPr>
        <w:t xml:space="preserve"> </w:t>
      </w:r>
      <w:r w:rsidR="00AF2E4D" w:rsidRPr="00AF2E4D">
        <w:rPr>
          <w:rFonts w:ascii="Times New Roman" w:hAnsi="Times New Roman" w:cs="Times New Roman"/>
          <w:i/>
          <w:sz w:val="28"/>
          <w:szCs w:val="28"/>
          <w:lang w:val="nl-NL"/>
        </w:rPr>
        <w:t>của Bộ Tài chính</w:t>
      </w:r>
      <w:r w:rsidRPr="00DC3CC4">
        <w:rPr>
          <w:rFonts w:ascii="Times New Roman" w:hAnsi="Times New Roman" w:cs="Times New Roman"/>
          <w:i/>
          <w:sz w:val="28"/>
          <w:szCs w:val="28"/>
        </w:rPr>
        <w:t>)</w:t>
      </w:r>
    </w:p>
    <w:p w:rsidR="003B2C20" w:rsidRPr="003B2C20" w:rsidRDefault="003B2C20" w:rsidP="00DB162D">
      <w:pPr>
        <w:spacing w:before="120" w:after="120"/>
        <w:ind w:firstLine="720"/>
        <w:jc w:val="both"/>
        <w:rPr>
          <w:rFonts w:ascii="Times New Roman" w:hAnsi="Times New Roman" w:cs="Times New Roman"/>
          <w:b/>
          <w:iCs/>
          <w:sz w:val="28"/>
          <w:szCs w:val="28"/>
        </w:rPr>
      </w:pPr>
      <w:r w:rsidRPr="003B2C20">
        <w:rPr>
          <w:rFonts w:ascii="Times New Roman" w:hAnsi="Times New Roman" w:cs="Times New Roman"/>
          <w:b/>
          <w:iCs/>
          <w:sz w:val="28"/>
          <w:szCs w:val="28"/>
        </w:rPr>
        <w:t xml:space="preserve">1. Tác động </w:t>
      </w:r>
      <w:r w:rsidR="00B97F60">
        <w:rPr>
          <w:rFonts w:ascii="Times New Roman" w:hAnsi="Times New Roman" w:cs="Times New Roman"/>
          <w:b/>
          <w:iCs/>
          <w:sz w:val="28"/>
          <w:szCs w:val="28"/>
        </w:rPr>
        <w:t>đối với</w:t>
      </w:r>
      <w:r w:rsidRPr="003B2C20">
        <w:rPr>
          <w:rFonts w:ascii="Times New Roman" w:hAnsi="Times New Roman" w:cs="Times New Roman"/>
          <w:b/>
          <w:iCs/>
          <w:sz w:val="28"/>
          <w:szCs w:val="28"/>
        </w:rPr>
        <w:t xml:space="preserve"> ngân sách nhà nước.</w:t>
      </w:r>
    </w:p>
    <w:p w:rsidR="00635D25" w:rsidRDefault="00635D25" w:rsidP="00DB162D">
      <w:pPr>
        <w:spacing w:before="120" w:after="120"/>
        <w:ind w:firstLine="720"/>
        <w:jc w:val="both"/>
        <w:rPr>
          <w:rFonts w:ascii="Times New Roman" w:hAnsi="Times New Roman" w:cs="Times New Roman"/>
          <w:sz w:val="28"/>
          <w:szCs w:val="28"/>
        </w:rPr>
      </w:pPr>
      <w:r w:rsidRPr="003B2C20">
        <w:rPr>
          <w:rFonts w:ascii="Times New Roman" w:hAnsi="Times New Roman" w:cs="Times New Roman"/>
          <w:iCs/>
          <w:sz w:val="28"/>
          <w:szCs w:val="28"/>
        </w:rPr>
        <w:t xml:space="preserve">- Đối với hàng hóa Việt Nam xuất khẩu sang </w:t>
      </w:r>
      <w:r w:rsidR="00EC16B4">
        <w:rPr>
          <w:rFonts w:ascii="Times New Roman" w:hAnsi="Times New Roman" w:cs="Times New Roman"/>
          <w:sz w:val="28"/>
          <w:szCs w:val="28"/>
        </w:rPr>
        <w:t>Liên hiệp Vương quốc Anh và Bắc Ai-len</w:t>
      </w:r>
      <w:r w:rsidRPr="003B2C20">
        <w:rPr>
          <w:rFonts w:ascii="Times New Roman" w:hAnsi="Times New Roman" w:cs="Times New Roman"/>
          <w:iCs/>
          <w:sz w:val="28"/>
          <w:szCs w:val="28"/>
        </w:rPr>
        <w:t>,</w:t>
      </w:r>
      <w:r w:rsidR="00D1060F">
        <w:rPr>
          <w:rFonts w:ascii="Times New Roman" w:hAnsi="Times New Roman" w:cs="Times New Roman"/>
          <w:iCs/>
          <w:sz w:val="28"/>
          <w:szCs w:val="28"/>
        </w:rPr>
        <w:t xml:space="preserve"> </w:t>
      </w:r>
      <w:r w:rsidR="00D1060F">
        <w:rPr>
          <w:rFonts w:ascii="Times New Roman" w:hAnsi="Times New Roman" w:cs="Times New Roman"/>
          <w:sz w:val="28"/>
          <w:szCs w:val="28"/>
        </w:rPr>
        <w:t>Liên hiệp</w:t>
      </w:r>
      <w:r w:rsidRPr="003B2C20">
        <w:rPr>
          <w:rFonts w:ascii="Times New Roman" w:hAnsi="Times New Roman" w:cs="Times New Roman"/>
          <w:sz w:val="28"/>
          <w:szCs w:val="28"/>
        </w:rPr>
        <w:t xml:space="preserve"> </w:t>
      </w:r>
      <w:r w:rsidR="003B2C20">
        <w:rPr>
          <w:rFonts w:ascii="Times New Roman" w:hAnsi="Times New Roman" w:cs="Times New Roman"/>
          <w:sz w:val="28"/>
          <w:szCs w:val="28"/>
        </w:rPr>
        <w:t>Vương quốc Anh và Bắc Ai-len</w:t>
      </w:r>
      <w:r w:rsidRPr="003B2C20">
        <w:rPr>
          <w:rFonts w:ascii="Times New Roman" w:hAnsi="Times New Roman" w:cs="Times New Roman"/>
          <w:sz w:val="28"/>
          <w:szCs w:val="28"/>
        </w:rPr>
        <w:t xml:space="preserve"> về cơ bản kế thừa các cam kết trong EVFTA. Theo đó, sau 06 năm kể từ khi UKVFTA có hiệu lực, </w:t>
      </w:r>
      <w:r w:rsidR="005415A2">
        <w:rPr>
          <w:rFonts w:ascii="Times New Roman" w:hAnsi="Times New Roman" w:cs="Times New Roman"/>
          <w:sz w:val="28"/>
          <w:szCs w:val="28"/>
        </w:rPr>
        <w:t xml:space="preserve">phía Bạn </w:t>
      </w:r>
      <w:r w:rsidRPr="003B2C20">
        <w:rPr>
          <w:rFonts w:ascii="Times New Roman" w:hAnsi="Times New Roman" w:cs="Times New Roman"/>
          <w:sz w:val="28"/>
          <w:szCs w:val="28"/>
        </w:rPr>
        <w:t>sẽ xóa bỏ thuế nhập khẩu đối với 99,2% số dòng thuế.</w:t>
      </w:r>
    </w:p>
    <w:p w:rsidR="003B2C20" w:rsidRDefault="003B2C20" w:rsidP="00DB162D">
      <w:pPr>
        <w:spacing w:before="120" w:after="120"/>
        <w:ind w:firstLine="720"/>
        <w:jc w:val="both"/>
        <w:rPr>
          <w:rFonts w:ascii="Times New Roman" w:hAnsi="Times New Roman" w:cs="Times New Roman"/>
          <w:iCs/>
          <w:sz w:val="28"/>
          <w:szCs w:val="28"/>
        </w:rPr>
      </w:pPr>
      <w:r w:rsidRPr="003B2C20">
        <w:rPr>
          <w:rFonts w:ascii="Times New Roman" w:hAnsi="Times New Roman" w:cs="Times New Roman"/>
          <w:iCs/>
          <w:sz w:val="28"/>
          <w:szCs w:val="28"/>
        </w:rPr>
        <w:t xml:space="preserve">- Đối với hàng hóa Việt Nam nhập khẩu từ </w:t>
      </w:r>
      <w:r w:rsidR="00EC16B4">
        <w:rPr>
          <w:rFonts w:ascii="Times New Roman" w:hAnsi="Times New Roman" w:cs="Times New Roman"/>
          <w:iCs/>
          <w:sz w:val="28"/>
          <w:szCs w:val="28"/>
        </w:rPr>
        <w:t>Liên hiệp Vương quốc Anh và Bắc Ai-len</w:t>
      </w:r>
      <w:r w:rsidRPr="003B2C20">
        <w:rPr>
          <w:rFonts w:ascii="Times New Roman" w:hAnsi="Times New Roman" w:cs="Times New Roman"/>
          <w:iCs/>
          <w:sz w:val="28"/>
          <w:szCs w:val="28"/>
        </w:rPr>
        <w:t xml:space="preserve">: Việt Nam kế thừa toàn bộ các cam kết trong EVFTA. Theo đó, ta cam kết sẽ xóa bỏ thuế quan ngay khi Hiệp định UKVFTA có hiệu lực với 48,5% số dòng thuế. Tiếp đó, sau 06 năm, 91,8% số dòng thuế sẽ được Việt Nam xóa bỏ thuế nhập khẩu. Sau 9 năm, tỷ lệ xóa bỏ thuế quan là khoảng 98,3% số dòng thuế. </w:t>
      </w:r>
    </w:p>
    <w:p w:rsidR="003B2C20" w:rsidRPr="003B2C20" w:rsidRDefault="003B2C20" w:rsidP="00DB162D">
      <w:pPr>
        <w:spacing w:before="120" w:after="120"/>
        <w:ind w:firstLine="720"/>
        <w:jc w:val="both"/>
        <w:rPr>
          <w:rFonts w:ascii="Times New Roman" w:hAnsi="Times New Roman" w:cs="Times New Roman"/>
          <w:iCs/>
          <w:sz w:val="28"/>
          <w:szCs w:val="28"/>
        </w:rPr>
      </w:pPr>
      <w:r>
        <w:rPr>
          <w:rFonts w:ascii="Times New Roman" w:hAnsi="Times New Roman" w:cs="Times New Roman"/>
          <w:iCs/>
          <w:sz w:val="28"/>
          <w:szCs w:val="28"/>
        </w:rPr>
        <w:t>- Khi ban hành Nghị định số 111/NĐ-CP ngày 18/9/2020 về biểu thuế xuất khẩu ưu đãi, biểu thuế nhập khẩu ưu đãi đặc biệt để thực hiện Hiệp định Thương mại tự do giữa Cộng hòa xã hội chủ nghĩa Việt Nam và Liên minh châu Âu giai đoạn 2020-2022, Bộ Tài chính đã thực hiện đánh giá giảm thu ngân sách do cắt giảm thuế nhập khẩu thuế xuất khẩu EVFTA, bao gồm cả xuất khẩu và nhập khẩu hàng hóa với Anh. Hiệp định UKFTA kế thừa toàn bộ cam kết thuế xuất khẩu ưu đãi, thuế nhập khẩu ưu đãi đặc biệt của Hiệp định EVFTA và phương pháp cắt ngang lộ trình đang thực hiện của EVFTA được hai bên thống nhất áp dụng cho UKVFTA. Do vậy, việc ban hành Nghị định để thực hiện Hiệp định UKVFTA giai đoạn 2021-2022 không gây ra những tác động khác về giảm thu ngân sách nhà nước do giảm thu thuế xuất khẩu, thuế nhập khẩu so với nội dung Bộ Tài chính đã báo cáo Chính phủ khi ban hành Nghị định 111/NĐ-CP ngày 18/9/2020.</w:t>
      </w:r>
    </w:p>
    <w:p w:rsidR="003B2C20" w:rsidRPr="003B2C20" w:rsidRDefault="003B2C20" w:rsidP="00DB162D">
      <w:pPr>
        <w:spacing w:before="120" w:after="120"/>
        <w:ind w:firstLine="720"/>
        <w:jc w:val="both"/>
        <w:rPr>
          <w:rFonts w:ascii="Times New Roman" w:hAnsi="Times New Roman" w:cs="Times New Roman"/>
          <w:b/>
          <w:sz w:val="28"/>
          <w:szCs w:val="28"/>
        </w:rPr>
      </w:pPr>
      <w:r w:rsidRPr="003B2C20">
        <w:rPr>
          <w:rFonts w:ascii="Times New Roman" w:hAnsi="Times New Roman" w:cs="Times New Roman"/>
          <w:b/>
          <w:sz w:val="28"/>
          <w:szCs w:val="28"/>
        </w:rPr>
        <w:t xml:space="preserve">2. Tiếp nối và tăng cường </w:t>
      </w:r>
      <w:r>
        <w:rPr>
          <w:rFonts w:ascii="Times New Roman" w:hAnsi="Times New Roman" w:cs="Times New Roman"/>
          <w:b/>
          <w:sz w:val="28"/>
          <w:szCs w:val="28"/>
        </w:rPr>
        <w:t>hợp tác</w:t>
      </w:r>
      <w:r w:rsidRPr="003B2C20">
        <w:rPr>
          <w:rFonts w:ascii="Times New Roman" w:hAnsi="Times New Roman" w:cs="Times New Roman"/>
          <w:b/>
          <w:sz w:val="28"/>
          <w:szCs w:val="28"/>
        </w:rPr>
        <w:t xml:space="preserve"> thương mại Việt Nam </w:t>
      </w:r>
      <w:r w:rsidR="00EC16B4">
        <w:rPr>
          <w:rFonts w:ascii="Times New Roman" w:hAnsi="Times New Roman" w:cs="Times New Roman"/>
          <w:b/>
          <w:sz w:val="28"/>
          <w:szCs w:val="28"/>
        </w:rPr>
        <w:t>Liên hiệp Vương quốc Anh và Bắc Ai-len</w:t>
      </w:r>
      <w:r w:rsidRPr="003B2C20">
        <w:rPr>
          <w:rFonts w:ascii="Times New Roman" w:hAnsi="Times New Roman" w:cs="Times New Roman"/>
          <w:b/>
          <w:sz w:val="28"/>
          <w:szCs w:val="28"/>
        </w:rPr>
        <w:t>.</w:t>
      </w:r>
    </w:p>
    <w:p w:rsidR="00635D25" w:rsidRDefault="003B2C20" w:rsidP="00DB162D">
      <w:pPr>
        <w:spacing w:before="120" w:after="120"/>
        <w:ind w:firstLine="720"/>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pt-BR" w:eastAsia="vi-VN"/>
        </w:rPr>
        <w:t>Hiệp định UKVFTA được Việt Nam và</w:t>
      </w:r>
      <w:r w:rsidR="00631C63">
        <w:rPr>
          <w:rFonts w:ascii="Times New Roman" w:eastAsia="Times New Roman" w:hAnsi="Times New Roman" w:cs="Times New Roman"/>
          <w:sz w:val="28"/>
          <w:szCs w:val="28"/>
          <w:lang w:val="pt-BR" w:eastAsia="vi-VN"/>
        </w:rPr>
        <w:t xml:space="preserve"> Liên hiệp</w:t>
      </w:r>
      <w:r>
        <w:rPr>
          <w:rFonts w:ascii="Times New Roman" w:eastAsia="Times New Roman" w:hAnsi="Times New Roman" w:cs="Times New Roman"/>
          <w:sz w:val="28"/>
          <w:szCs w:val="28"/>
          <w:lang w:val="pt-BR" w:eastAsia="vi-VN"/>
        </w:rPr>
        <w:t xml:space="preserve"> </w:t>
      </w:r>
      <w:r w:rsidR="00A528C8">
        <w:rPr>
          <w:rFonts w:ascii="Times New Roman" w:eastAsia="Times New Roman" w:hAnsi="Times New Roman" w:cs="Times New Roman"/>
          <w:sz w:val="28"/>
          <w:szCs w:val="28"/>
          <w:lang w:val="pt-BR" w:eastAsia="vi-VN"/>
        </w:rPr>
        <w:t xml:space="preserve">Vương quốc </w:t>
      </w:r>
      <w:r>
        <w:rPr>
          <w:rFonts w:ascii="Times New Roman" w:eastAsia="Times New Roman" w:hAnsi="Times New Roman" w:cs="Times New Roman"/>
          <w:sz w:val="28"/>
          <w:szCs w:val="28"/>
          <w:lang w:val="pt-BR" w:eastAsia="vi-VN"/>
        </w:rPr>
        <w:t xml:space="preserve">Anh </w:t>
      </w:r>
      <w:r w:rsidR="00631C63">
        <w:rPr>
          <w:rFonts w:ascii="Times New Roman" w:eastAsia="Times New Roman" w:hAnsi="Times New Roman" w:cs="Times New Roman"/>
          <w:sz w:val="28"/>
          <w:szCs w:val="28"/>
          <w:lang w:val="pt-BR" w:eastAsia="vi-VN"/>
        </w:rPr>
        <w:t xml:space="preserve">và Bắc Ai-len </w:t>
      </w:r>
      <w:r>
        <w:rPr>
          <w:rFonts w:ascii="Times New Roman" w:eastAsia="Times New Roman" w:hAnsi="Times New Roman" w:cs="Times New Roman"/>
          <w:sz w:val="28"/>
          <w:szCs w:val="28"/>
          <w:lang w:val="pt-BR" w:eastAsia="vi-VN"/>
        </w:rPr>
        <w:t>gấp rút đàm phán sau sự kiện Anh rời khỏi EU (Brexit) nhằm đảm bảo thương mại song phương không bị gián đoạn và việc thực hiện các cam kết tự do hóa thương mại được thông suốt.</w:t>
      </w:r>
    </w:p>
    <w:p w:rsidR="003B2C20" w:rsidRPr="00DB162D" w:rsidRDefault="003B2C20" w:rsidP="00DB162D">
      <w:pPr>
        <w:spacing w:before="120" w:after="120"/>
        <w:ind w:firstLine="720"/>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val="pt-BR" w:eastAsia="vi-VN"/>
        </w:rPr>
        <w:t>Từ năm 2010-2019, thương mại song phương giữa Việt Nam và</w:t>
      </w:r>
      <w:r w:rsidR="00A528C8">
        <w:rPr>
          <w:rFonts w:ascii="Times New Roman" w:eastAsia="Times New Roman" w:hAnsi="Times New Roman" w:cs="Times New Roman"/>
          <w:sz w:val="28"/>
          <w:szCs w:val="28"/>
          <w:lang w:val="pt-BR" w:eastAsia="vi-VN"/>
        </w:rPr>
        <w:t xml:space="preserve"> Liên hiệp</w:t>
      </w:r>
      <w:r>
        <w:rPr>
          <w:rFonts w:ascii="Times New Roman" w:eastAsia="Times New Roman" w:hAnsi="Times New Roman" w:cs="Times New Roman"/>
          <w:sz w:val="28"/>
          <w:szCs w:val="28"/>
          <w:lang w:val="pt-BR" w:eastAsia="vi-VN"/>
        </w:rPr>
        <w:t xml:space="preserve"> Vương quốc Anh </w:t>
      </w:r>
      <w:r w:rsidR="00DB162D">
        <w:rPr>
          <w:rFonts w:ascii="Times New Roman" w:eastAsia="Times New Roman" w:hAnsi="Times New Roman" w:cs="Times New Roman"/>
          <w:sz w:val="28"/>
          <w:szCs w:val="28"/>
          <w:lang w:val="pt-BR" w:eastAsia="vi-VN"/>
        </w:rPr>
        <w:t xml:space="preserve">và Bắc Ai-len đã tăng gấp 3 lần, lên tới 7,79 tỷ USD. Trong năm 2020, mặc dù chịu ảnh hưởng tiêu cực của đại dịch COVID-19, tổng kim </w:t>
      </w:r>
      <w:r w:rsidR="00DB162D">
        <w:rPr>
          <w:rFonts w:ascii="Times New Roman" w:eastAsia="Times New Roman" w:hAnsi="Times New Roman" w:cs="Times New Roman"/>
          <w:sz w:val="28"/>
          <w:szCs w:val="28"/>
          <w:lang w:val="pt-BR" w:eastAsia="vi-VN"/>
        </w:rPr>
        <w:lastRenderedPageBreak/>
        <w:t xml:space="preserve">ngạch thương mại giữa hai nước ước tính đạt vẫn 5,55 tỷ USD trong năm 2020; </w:t>
      </w:r>
      <w:r w:rsidRPr="00DB162D">
        <w:rPr>
          <w:rFonts w:ascii="Times New Roman" w:eastAsia="Times New Roman" w:hAnsi="Times New Roman" w:cs="Times New Roman"/>
          <w:sz w:val="28"/>
          <w:szCs w:val="28"/>
          <w:lang w:val="pt-BR" w:eastAsia="vi-VN"/>
        </w:rPr>
        <w:t xml:space="preserve">trong đó, xuất khẩu của Việt Nam sang thị trường Anh đạt 4,88 tỷ USD và nhập khẩu đạt 670 triệu USD. Anh hiện nay là đối tác thương mại lớn thứ 3 của Việt Nam tại châu Âu, là thị trường xuất khẩu lớn thứ 9 của Việt Nam ra thế giới. </w:t>
      </w:r>
      <w:r w:rsidR="00DB162D">
        <w:rPr>
          <w:rFonts w:ascii="Times New Roman" w:eastAsia="Times New Roman" w:hAnsi="Times New Roman" w:cs="Times New Roman"/>
          <w:sz w:val="28"/>
          <w:szCs w:val="28"/>
          <w:lang w:val="pt-BR" w:eastAsia="vi-VN"/>
        </w:rPr>
        <w:t>Đặc biệt</w:t>
      </w:r>
      <w:r w:rsidRPr="00DB162D">
        <w:rPr>
          <w:rFonts w:ascii="Times New Roman" w:eastAsia="Times New Roman" w:hAnsi="Times New Roman" w:cs="Times New Roman"/>
          <w:sz w:val="28"/>
          <w:szCs w:val="28"/>
          <w:lang w:val="pt-BR" w:eastAsia="vi-VN"/>
        </w:rPr>
        <w:t>, Việt Nam luôn giữ vững mức thặng dư thương mại lớn tại thị trường này.</w:t>
      </w:r>
    </w:p>
    <w:p w:rsidR="00DB162D" w:rsidRPr="00DB162D" w:rsidRDefault="00DB162D" w:rsidP="00DB162D">
      <w:pPr>
        <w:spacing w:before="120" w:after="120"/>
        <w:ind w:firstLine="720"/>
        <w:jc w:val="both"/>
        <w:rPr>
          <w:rFonts w:ascii="Times New Roman" w:eastAsia="Times New Roman" w:hAnsi="Times New Roman" w:cs="Times New Roman"/>
          <w:sz w:val="28"/>
          <w:szCs w:val="28"/>
          <w:lang w:val="pt-BR" w:eastAsia="vi-VN"/>
        </w:rPr>
      </w:pPr>
      <w:r w:rsidRPr="00DB162D">
        <w:rPr>
          <w:rFonts w:ascii="Times New Roman" w:eastAsia="Times New Roman" w:hAnsi="Times New Roman" w:cs="Times New Roman"/>
          <w:sz w:val="28"/>
          <w:szCs w:val="28"/>
          <w:lang w:val="pt-BR" w:eastAsia="vi-VN"/>
        </w:rPr>
        <w:t>Nghị định này được ban hành để thực thi Hiệp định UKFTA ngay vào thời điểm Brexit chính thức có hiệu lực (01/01/2021) đảm bảo thương mại song phương không bị gián đoạn sau khi kết thúc giai đoạn chuyển tiếp hậu Brexit</w:t>
      </w:r>
      <w:r w:rsidR="0095159D">
        <w:rPr>
          <w:rFonts w:ascii="Times New Roman" w:eastAsia="Times New Roman" w:hAnsi="Times New Roman" w:cs="Times New Roman"/>
          <w:sz w:val="28"/>
          <w:szCs w:val="28"/>
          <w:lang w:val="pt-BR" w:eastAsia="vi-VN"/>
        </w:rPr>
        <w:t>. Hiệp định</w:t>
      </w:r>
      <w:r w:rsidRPr="00DB162D">
        <w:rPr>
          <w:rFonts w:ascii="Times New Roman" w:eastAsia="Times New Roman" w:hAnsi="Times New Roman" w:cs="Times New Roman"/>
          <w:sz w:val="28"/>
          <w:szCs w:val="28"/>
          <w:lang w:val="pt-BR" w:eastAsia="vi-VN"/>
        </w:rPr>
        <w:t xml:space="preserve"> UKVFTA sẽ tạo khuôn khổ hợp tác kinh tế - thương mại toàn diện, lâu dài, ổn định giữa Việt Nam và </w:t>
      </w:r>
      <w:r w:rsidR="00EC16B4">
        <w:rPr>
          <w:rFonts w:ascii="Times New Roman" w:eastAsia="Times New Roman" w:hAnsi="Times New Roman" w:cs="Times New Roman"/>
          <w:sz w:val="28"/>
          <w:szCs w:val="28"/>
          <w:lang w:val="pt-BR" w:eastAsia="vi-VN"/>
        </w:rPr>
        <w:t>Liên hiệp Vương quốc Anh và Bắc Ai-len</w:t>
      </w:r>
      <w:r w:rsidRPr="00DB162D">
        <w:rPr>
          <w:rFonts w:ascii="Times New Roman" w:eastAsia="Times New Roman" w:hAnsi="Times New Roman" w:cs="Times New Roman"/>
          <w:sz w:val="28"/>
          <w:szCs w:val="28"/>
          <w:lang w:val="pt-BR" w:eastAsia="vi-VN"/>
        </w:rPr>
        <w:t>, từ đó tạo động lực cho việc tăng cường và làm sâu sắc quan hệ hợp tác nhiều mặt giữa hai bên, góp phần đa dạng hóa t</w:t>
      </w:r>
      <w:r w:rsidR="008561A5">
        <w:rPr>
          <w:rFonts w:ascii="Times New Roman" w:eastAsia="Times New Roman" w:hAnsi="Times New Roman" w:cs="Times New Roman"/>
          <w:sz w:val="28"/>
          <w:szCs w:val="28"/>
          <w:lang w:val="pt-BR" w:eastAsia="vi-VN"/>
        </w:rPr>
        <w:t>hị trường và sản phẩm xuất khẩu cho Việt Nam.</w:t>
      </w:r>
    </w:p>
    <w:p w:rsidR="00635D25" w:rsidRDefault="00635D25" w:rsidP="00CB4321">
      <w:pPr>
        <w:spacing w:after="160" w:line="240" w:lineRule="auto"/>
        <w:ind w:firstLine="720"/>
        <w:jc w:val="both"/>
        <w:rPr>
          <w:rFonts w:ascii="Times New Roman" w:eastAsia="Times New Roman" w:hAnsi="Times New Roman" w:cs="Times New Roman"/>
          <w:b/>
          <w:sz w:val="28"/>
          <w:szCs w:val="28"/>
          <w:lang w:val="pt-BR" w:eastAsia="vi-VN"/>
        </w:rPr>
      </w:pPr>
    </w:p>
    <w:p w:rsidR="00635D25" w:rsidRDefault="00635D25" w:rsidP="00CB4321">
      <w:pPr>
        <w:spacing w:after="160" w:line="240" w:lineRule="auto"/>
        <w:ind w:firstLine="720"/>
        <w:jc w:val="both"/>
        <w:rPr>
          <w:rFonts w:ascii="Times New Roman" w:eastAsia="Times New Roman" w:hAnsi="Times New Roman" w:cs="Times New Roman"/>
          <w:b/>
          <w:sz w:val="28"/>
          <w:szCs w:val="28"/>
          <w:lang w:val="pt-BR" w:eastAsia="vi-VN"/>
        </w:rPr>
      </w:pPr>
    </w:p>
    <w:p w:rsidR="00635D25" w:rsidRDefault="00635D25" w:rsidP="00CB4321">
      <w:pPr>
        <w:spacing w:after="160" w:line="240" w:lineRule="auto"/>
        <w:ind w:firstLine="720"/>
        <w:jc w:val="both"/>
        <w:rPr>
          <w:rFonts w:ascii="Times New Roman" w:eastAsia="Times New Roman" w:hAnsi="Times New Roman" w:cs="Times New Roman"/>
          <w:b/>
          <w:sz w:val="28"/>
          <w:szCs w:val="28"/>
          <w:lang w:val="pt-BR" w:eastAsia="vi-VN"/>
        </w:rPr>
      </w:pPr>
    </w:p>
    <w:sectPr w:rsidR="00635D25" w:rsidSect="00AE1E98">
      <w:footerReference w:type="default" r:id="rId11"/>
      <w:headerReference w:type="first" r:id="rId12"/>
      <w:pgSz w:w="11909" w:h="16834" w:code="9"/>
      <w:pgMar w:top="1134" w:right="1134" w:bottom="1134" w:left="1701"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085" w:rsidRDefault="00274085" w:rsidP="0068172F">
      <w:pPr>
        <w:spacing w:after="0" w:line="240" w:lineRule="auto"/>
      </w:pPr>
      <w:r>
        <w:separator/>
      </w:r>
    </w:p>
  </w:endnote>
  <w:endnote w:type="continuationSeparator" w:id="0">
    <w:p w:rsidR="00274085" w:rsidRDefault="00274085" w:rsidP="00681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98" w:rsidRDefault="00AE1E98" w:rsidP="007A40E2">
    <w:pPr>
      <w:pStyle w:val="Footer"/>
      <w:jc w:val="center"/>
    </w:pPr>
  </w:p>
  <w:p w:rsidR="00AE1E98" w:rsidRDefault="00AE1E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085" w:rsidRDefault="00274085" w:rsidP="0068172F">
      <w:pPr>
        <w:spacing w:after="0" w:line="240" w:lineRule="auto"/>
      </w:pPr>
      <w:r>
        <w:separator/>
      </w:r>
    </w:p>
  </w:footnote>
  <w:footnote w:type="continuationSeparator" w:id="0">
    <w:p w:rsidR="00274085" w:rsidRDefault="00274085" w:rsidP="00681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524" w:rsidRPr="00075524" w:rsidRDefault="00075524" w:rsidP="00CD7EB8">
    <w:pPr>
      <w:pStyle w:val="Header"/>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53C2"/>
    <w:multiLevelType w:val="multilevel"/>
    <w:tmpl w:val="625266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E231151"/>
    <w:multiLevelType w:val="hybridMultilevel"/>
    <w:tmpl w:val="47BA327A"/>
    <w:lvl w:ilvl="0" w:tplc="1466D1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A5077"/>
    <w:multiLevelType w:val="hybridMultilevel"/>
    <w:tmpl w:val="922C44B4"/>
    <w:lvl w:ilvl="0" w:tplc="A22E6470">
      <w:start w:val="1"/>
      <w:numFmt w:val="decimal"/>
      <w:lvlText w:val="%1."/>
      <w:lvlJc w:val="left"/>
      <w:pPr>
        <w:ind w:left="641" w:hanging="360"/>
      </w:pPr>
      <w:rPr>
        <w:rFonts w:hint="default"/>
      </w:rPr>
    </w:lvl>
    <w:lvl w:ilvl="1" w:tplc="042A0019" w:tentative="1">
      <w:start w:val="1"/>
      <w:numFmt w:val="lowerLetter"/>
      <w:lvlText w:val="%2."/>
      <w:lvlJc w:val="left"/>
      <w:pPr>
        <w:ind w:left="1361" w:hanging="360"/>
      </w:pPr>
    </w:lvl>
    <w:lvl w:ilvl="2" w:tplc="042A001B" w:tentative="1">
      <w:start w:val="1"/>
      <w:numFmt w:val="lowerRoman"/>
      <w:lvlText w:val="%3."/>
      <w:lvlJc w:val="right"/>
      <w:pPr>
        <w:ind w:left="2081" w:hanging="180"/>
      </w:pPr>
    </w:lvl>
    <w:lvl w:ilvl="3" w:tplc="042A000F" w:tentative="1">
      <w:start w:val="1"/>
      <w:numFmt w:val="decimal"/>
      <w:lvlText w:val="%4."/>
      <w:lvlJc w:val="left"/>
      <w:pPr>
        <w:ind w:left="2801" w:hanging="360"/>
      </w:pPr>
    </w:lvl>
    <w:lvl w:ilvl="4" w:tplc="042A0019" w:tentative="1">
      <w:start w:val="1"/>
      <w:numFmt w:val="lowerLetter"/>
      <w:lvlText w:val="%5."/>
      <w:lvlJc w:val="left"/>
      <w:pPr>
        <w:ind w:left="3521" w:hanging="360"/>
      </w:pPr>
    </w:lvl>
    <w:lvl w:ilvl="5" w:tplc="042A001B" w:tentative="1">
      <w:start w:val="1"/>
      <w:numFmt w:val="lowerRoman"/>
      <w:lvlText w:val="%6."/>
      <w:lvlJc w:val="right"/>
      <w:pPr>
        <w:ind w:left="4241" w:hanging="180"/>
      </w:pPr>
    </w:lvl>
    <w:lvl w:ilvl="6" w:tplc="042A000F" w:tentative="1">
      <w:start w:val="1"/>
      <w:numFmt w:val="decimal"/>
      <w:lvlText w:val="%7."/>
      <w:lvlJc w:val="left"/>
      <w:pPr>
        <w:ind w:left="4961" w:hanging="360"/>
      </w:pPr>
    </w:lvl>
    <w:lvl w:ilvl="7" w:tplc="042A0019" w:tentative="1">
      <w:start w:val="1"/>
      <w:numFmt w:val="lowerLetter"/>
      <w:lvlText w:val="%8."/>
      <w:lvlJc w:val="left"/>
      <w:pPr>
        <w:ind w:left="5681" w:hanging="360"/>
      </w:pPr>
    </w:lvl>
    <w:lvl w:ilvl="8" w:tplc="042A001B" w:tentative="1">
      <w:start w:val="1"/>
      <w:numFmt w:val="lowerRoman"/>
      <w:lvlText w:val="%9."/>
      <w:lvlJc w:val="right"/>
      <w:pPr>
        <w:ind w:left="6401" w:hanging="180"/>
      </w:pPr>
    </w:lvl>
  </w:abstractNum>
  <w:abstractNum w:abstractNumId="3">
    <w:nsid w:val="0FFB3EBB"/>
    <w:multiLevelType w:val="hybridMultilevel"/>
    <w:tmpl w:val="B5D2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D7FAD"/>
    <w:multiLevelType w:val="hybridMultilevel"/>
    <w:tmpl w:val="195C57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A75AD"/>
    <w:multiLevelType w:val="hybridMultilevel"/>
    <w:tmpl w:val="84ECE148"/>
    <w:lvl w:ilvl="0" w:tplc="7E6693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A225AA"/>
    <w:multiLevelType w:val="hybridMultilevel"/>
    <w:tmpl w:val="EFFC5610"/>
    <w:lvl w:ilvl="0" w:tplc="2E9EEA1A">
      <w:start w:val="1"/>
      <w:numFmt w:val="decimalEnclosedCircle"/>
      <w:lvlText w:val="%1"/>
      <w:lvlJc w:val="left"/>
      <w:pPr>
        <w:ind w:left="800" w:hanging="40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4591BAB"/>
    <w:multiLevelType w:val="hybridMultilevel"/>
    <w:tmpl w:val="7D5474F0"/>
    <w:lvl w:ilvl="0" w:tplc="0C6C05D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11458"/>
    <w:multiLevelType w:val="hybridMultilevel"/>
    <w:tmpl w:val="E9BC8EA8"/>
    <w:lvl w:ilvl="0" w:tplc="0F78E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846E4C"/>
    <w:multiLevelType w:val="hybridMultilevel"/>
    <w:tmpl w:val="1FFA028C"/>
    <w:lvl w:ilvl="0" w:tplc="6E8662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55354"/>
    <w:multiLevelType w:val="hybridMultilevel"/>
    <w:tmpl w:val="782212F8"/>
    <w:lvl w:ilvl="0" w:tplc="1CC2980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C3210E"/>
    <w:multiLevelType w:val="hybridMultilevel"/>
    <w:tmpl w:val="086EDF22"/>
    <w:lvl w:ilvl="0" w:tplc="32DA2C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1380BA1"/>
    <w:multiLevelType w:val="hybridMultilevel"/>
    <w:tmpl w:val="4F3C141C"/>
    <w:lvl w:ilvl="0" w:tplc="C9C669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E412E61"/>
    <w:multiLevelType w:val="hybridMultilevel"/>
    <w:tmpl w:val="A2B0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A67A0F"/>
    <w:multiLevelType w:val="hybridMultilevel"/>
    <w:tmpl w:val="3A006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7678F"/>
    <w:multiLevelType w:val="hybridMultilevel"/>
    <w:tmpl w:val="A1C69770"/>
    <w:lvl w:ilvl="0" w:tplc="AD90F34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9F81EDE"/>
    <w:multiLevelType w:val="hybridMultilevel"/>
    <w:tmpl w:val="096603B0"/>
    <w:lvl w:ilvl="0" w:tplc="B4943F8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6A5925D4"/>
    <w:multiLevelType w:val="hybridMultilevel"/>
    <w:tmpl w:val="BF5CAB8A"/>
    <w:lvl w:ilvl="0" w:tplc="04090011">
      <w:start w:val="1"/>
      <w:numFmt w:val="decimalEnclosedCircle"/>
      <w:lvlText w:val="%1"/>
      <w:lvlJc w:val="left"/>
      <w:pPr>
        <w:ind w:left="1560" w:hanging="400"/>
      </w:p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abstractNum w:abstractNumId="18">
    <w:nsid w:val="6DAB0177"/>
    <w:multiLevelType w:val="hybridMultilevel"/>
    <w:tmpl w:val="E72624B4"/>
    <w:lvl w:ilvl="0" w:tplc="63B0E0DA">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3020A3"/>
    <w:multiLevelType w:val="hybridMultilevel"/>
    <w:tmpl w:val="6C3C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F64A6E"/>
    <w:multiLevelType w:val="hybridMultilevel"/>
    <w:tmpl w:val="BB30CDFC"/>
    <w:lvl w:ilvl="0" w:tplc="CD805A7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A0104D"/>
    <w:multiLevelType w:val="hybridMultilevel"/>
    <w:tmpl w:val="9D427972"/>
    <w:lvl w:ilvl="0" w:tplc="5C78F6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A53999"/>
    <w:multiLevelType w:val="hybridMultilevel"/>
    <w:tmpl w:val="07E059DE"/>
    <w:lvl w:ilvl="0" w:tplc="720E1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7951E1"/>
    <w:multiLevelType w:val="hybridMultilevel"/>
    <w:tmpl w:val="4E64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04690"/>
    <w:multiLevelType w:val="hybridMultilevel"/>
    <w:tmpl w:val="6CA445F4"/>
    <w:lvl w:ilvl="0" w:tplc="FB4083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23"/>
  </w:num>
  <w:num w:numId="4">
    <w:abstractNumId w:val="19"/>
  </w:num>
  <w:num w:numId="5">
    <w:abstractNumId w:val="20"/>
  </w:num>
  <w:num w:numId="6">
    <w:abstractNumId w:val="10"/>
  </w:num>
  <w:num w:numId="7">
    <w:abstractNumId w:val="18"/>
  </w:num>
  <w:num w:numId="8">
    <w:abstractNumId w:val="8"/>
  </w:num>
  <w:num w:numId="9">
    <w:abstractNumId w:val="24"/>
  </w:num>
  <w:num w:numId="10">
    <w:abstractNumId w:val="21"/>
  </w:num>
  <w:num w:numId="11">
    <w:abstractNumId w:val="3"/>
  </w:num>
  <w:num w:numId="12">
    <w:abstractNumId w:val="16"/>
  </w:num>
  <w:num w:numId="13">
    <w:abstractNumId w:val="14"/>
  </w:num>
  <w:num w:numId="14">
    <w:abstractNumId w:val="4"/>
  </w:num>
  <w:num w:numId="15">
    <w:abstractNumId w:val="5"/>
  </w:num>
  <w:num w:numId="16">
    <w:abstractNumId w:val="12"/>
  </w:num>
  <w:num w:numId="17">
    <w:abstractNumId w:val="6"/>
  </w:num>
  <w:num w:numId="18">
    <w:abstractNumId w:val="11"/>
  </w:num>
  <w:num w:numId="19">
    <w:abstractNumId w:val="17"/>
  </w:num>
  <w:num w:numId="20">
    <w:abstractNumId w:val="15"/>
  </w:num>
  <w:num w:numId="21">
    <w:abstractNumId w:val="2"/>
  </w:num>
  <w:num w:numId="22">
    <w:abstractNumId w:val="22"/>
  </w:num>
  <w:num w:numId="23">
    <w:abstractNumId w:val="13"/>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4439C"/>
    <w:rsid w:val="000071D9"/>
    <w:rsid w:val="00015C59"/>
    <w:rsid w:val="00020E31"/>
    <w:rsid w:val="0002528E"/>
    <w:rsid w:val="000279A7"/>
    <w:rsid w:val="00037823"/>
    <w:rsid w:val="00040CEA"/>
    <w:rsid w:val="00054EEF"/>
    <w:rsid w:val="00061D39"/>
    <w:rsid w:val="0006506A"/>
    <w:rsid w:val="0007128B"/>
    <w:rsid w:val="00073244"/>
    <w:rsid w:val="00075524"/>
    <w:rsid w:val="000841E3"/>
    <w:rsid w:val="0008790F"/>
    <w:rsid w:val="000A1A56"/>
    <w:rsid w:val="000A21F0"/>
    <w:rsid w:val="000A5E83"/>
    <w:rsid w:val="000A6FCE"/>
    <w:rsid w:val="000B585B"/>
    <w:rsid w:val="000B752B"/>
    <w:rsid w:val="000C012F"/>
    <w:rsid w:val="000C0157"/>
    <w:rsid w:val="000D5521"/>
    <w:rsid w:val="000F34D4"/>
    <w:rsid w:val="00106AB5"/>
    <w:rsid w:val="0010785E"/>
    <w:rsid w:val="00114611"/>
    <w:rsid w:val="00121DB7"/>
    <w:rsid w:val="00121E39"/>
    <w:rsid w:val="001418C1"/>
    <w:rsid w:val="00142B70"/>
    <w:rsid w:val="0014381C"/>
    <w:rsid w:val="00151A20"/>
    <w:rsid w:val="00162901"/>
    <w:rsid w:val="001646C9"/>
    <w:rsid w:val="001672FF"/>
    <w:rsid w:val="00170ED2"/>
    <w:rsid w:val="00174414"/>
    <w:rsid w:val="00182B66"/>
    <w:rsid w:val="001835CE"/>
    <w:rsid w:val="00186A88"/>
    <w:rsid w:val="0018759E"/>
    <w:rsid w:val="0019197D"/>
    <w:rsid w:val="00194C1D"/>
    <w:rsid w:val="001A52CB"/>
    <w:rsid w:val="001A6180"/>
    <w:rsid w:val="001B3815"/>
    <w:rsid w:val="001D5C55"/>
    <w:rsid w:val="001D6962"/>
    <w:rsid w:val="001E0AC0"/>
    <w:rsid w:val="001F000F"/>
    <w:rsid w:val="001F00CB"/>
    <w:rsid w:val="001F3E43"/>
    <w:rsid w:val="002002F7"/>
    <w:rsid w:val="00213F93"/>
    <w:rsid w:val="0021678F"/>
    <w:rsid w:val="00227682"/>
    <w:rsid w:val="0022795E"/>
    <w:rsid w:val="0023022E"/>
    <w:rsid w:val="002311B4"/>
    <w:rsid w:val="00231916"/>
    <w:rsid w:val="00241C32"/>
    <w:rsid w:val="00243A4B"/>
    <w:rsid w:val="002455F8"/>
    <w:rsid w:val="002464A2"/>
    <w:rsid w:val="00247168"/>
    <w:rsid w:val="0025094C"/>
    <w:rsid w:val="00253509"/>
    <w:rsid w:val="00266CCD"/>
    <w:rsid w:val="00271D7A"/>
    <w:rsid w:val="00273096"/>
    <w:rsid w:val="00274085"/>
    <w:rsid w:val="0027534F"/>
    <w:rsid w:val="002811A2"/>
    <w:rsid w:val="002851B8"/>
    <w:rsid w:val="002854E6"/>
    <w:rsid w:val="0028724B"/>
    <w:rsid w:val="0029781B"/>
    <w:rsid w:val="002A3AA7"/>
    <w:rsid w:val="002A5FEA"/>
    <w:rsid w:val="002B1B60"/>
    <w:rsid w:val="002C0A7C"/>
    <w:rsid w:val="002D3C50"/>
    <w:rsid w:val="002D6262"/>
    <w:rsid w:val="002D7B58"/>
    <w:rsid w:val="002E2E64"/>
    <w:rsid w:val="002E4C48"/>
    <w:rsid w:val="002F1B32"/>
    <w:rsid w:val="00302048"/>
    <w:rsid w:val="0032528B"/>
    <w:rsid w:val="003271ED"/>
    <w:rsid w:val="00334D5D"/>
    <w:rsid w:val="00337774"/>
    <w:rsid w:val="003424E0"/>
    <w:rsid w:val="003576C4"/>
    <w:rsid w:val="00361254"/>
    <w:rsid w:val="00366997"/>
    <w:rsid w:val="003677A8"/>
    <w:rsid w:val="00370F06"/>
    <w:rsid w:val="00371CC6"/>
    <w:rsid w:val="00387B78"/>
    <w:rsid w:val="003935CE"/>
    <w:rsid w:val="003A2D59"/>
    <w:rsid w:val="003A485F"/>
    <w:rsid w:val="003B29BF"/>
    <w:rsid w:val="003B2C20"/>
    <w:rsid w:val="003D0E39"/>
    <w:rsid w:val="003D2BE0"/>
    <w:rsid w:val="003D309E"/>
    <w:rsid w:val="003D3AF6"/>
    <w:rsid w:val="003D7909"/>
    <w:rsid w:val="003E10D0"/>
    <w:rsid w:val="003E3F95"/>
    <w:rsid w:val="003F6D9D"/>
    <w:rsid w:val="00401D49"/>
    <w:rsid w:val="004110C0"/>
    <w:rsid w:val="004167F1"/>
    <w:rsid w:val="0042583B"/>
    <w:rsid w:val="004259F8"/>
    <w:rsid w:val="00441FDA"/>
    <w:rsid w:val="00442965"/>
    <w:rsid w:val="0044781B"/>
    <w:rsid w:val="00452FAF"/>
    <w:rsid w:val="0045304F"/>
    <w:rsid w:val="00457154"/>
    <w:rsid w:val="00464390"/>
    <w:rsid w:val="00465EFC"/>
    <w:rsid w:val="00466D7A"/>
    <w:rsid w:val="0046748A"/>
    <w:rsid w:val="004701F0"/>
    <w:rsid w:val="004752D0"/>
    <w:rsid w:val="00482A19"/>
    <w:rsid w:val="004832CC"/>
    <w:rsid w:val="004862D7"/>
    <w:rsid w:val="00492205"/>
    <w:rsid w:val="00495270"/>
    <w:rsid w:val="00495FA1"/>
    <w:rsid w:val="00496CB5"/>
    <w:rsid w:val="004A1532"/>
    <w:rsid w:val="004A447C"/>
    <w:rsid w:val="004B5FB5"/>
    <w:rsid w:val="004C684C"/>
    <w:rsid w:val="004C7F94"/>
    <w:rsid w:val="004D405A"/>
    <w:rsid w:val="004D733B"/>
    <w:rsid w:val="004F3488"/>
    <w:rsid w:val="004F71F8"/>
    <w:rsid w:val="005053D6"/>
    <w:rsid w:val="005162F9"/>
    <w:rsid w:val="00516C64"/>
    <w:rsid w:val="00526912"/>
    <w:rsid w:val="00530C25"/>
    <w:rsid w:val="00532166"/>
    <w:rsid w:val="00532335"/>
    <w:rsid w:val="00532A3A"/>
    <w:rsid w:val="00534623"/>
    <w:rsid w:val="005365C5"/>
    <w:rsid w:val="005366D2"/>
    <w:rsid w:val="005415A2"/>
    <w:rsid w:val="00542EAB"/>
    <w:rsid w:val="0054439C"/>
    <w:rsid w:val="005464F7"/>
    <w:rsid w:val="00555CEF"/>
    <w:rsid w:val="00566725"/>
    <w:rsid w:val="005739B0"/>
    <w:rsid w:val="005837F2"/>
    <w:rsid w:val="005873C4"/>
    <w:rsid w:val="00587EF4"/>
    <w:rsid w:val="005B19B9"/>
    <w:rsid w:val="005B33E5"/>
    <w:rsid w:val="005B6DAF"/>
    <w:rsid w:val="005B7469"/>
    <w:rsid w:val="005C3CA0"/>
    <w:rsid w:val="005C3EAB"/>
    <w:rsid w:val="005C5822"/>
    <w:rsid w:val="005E0A73"/>
    <w:rsid w:val="005E7988"/>
    <w:rsid w:val="005F5D69"/>
    <w:rsid w:val="00603EE8"/>
    <w:rsid w:val="00612D14"/>
    <w:rsid w:val="006134F5"/>
    <w:rsid w:val="0062112F"/>
    <w:rsid w:val="00622A63"/>
    <w:rsid w:val="00624F66"/>
    <w:rsid w:val="006257DF"/>
    <w:rsid w:val="00631C63"/>
    <w:rsid w:val="00635D25"/>
    <w:rsid w:val="006439F8"/>
    <w:rsid w:val="00644C3D"/>
    <w:rsid w:val="00646F6F"/>
    <w:rsid w:val="006476E3"/>
    <w:rsid w:val="006476F6"/>
    <w:rsid w:val="0065359B"/>
    <w:rsid w:val="0065777E"/>
    <w:rsid w:val="00661ACE"/>
    <w:rsid w:val="00662E80"/>
    <w:rsid w:val="00663F2C"/>
    <w:rsid w:val="00665B16"/>
    <w:rsid w:val="0066748D"/>
    <w:rsid w:val="00674BBC"/>
    <w:rsid w:val="0068172F"/>
    <w:rsid w:val="006838E6"/>
    <w:rsid w:val="006C3D6D"/>
    <w:rsid w:val="006C3FD5"/>
    <w:rsid w:val="006C5CDE"/>
    <w:rsid w:val="006C7A85"/>
    <w:rsid w:val="006C7C77"/>
    <w:rsid w:val="006E409D"/>
    <w:rsid w:val="006E4717"/>
    <w:rsid w:val="006E53FB"/>
    <w:rsid w:val="006E7B30"/>
    <w:rsid w:val="006F1876"/>
    <w:rsid w:val="006F1D1B"/>
    <w:rsid w:val="006F291E"/>
    <w:rsid w:val="006F3A01"/>
    <w:rsid w:val="006F5AEA"/>
    <w:rsid w:val="00701EA1"/>
    <w:rsid w:val="00704A2E"/>
    <w:rsid w:val="00712606"/>
    <w:rsid w:val="0071287C"/>
    <w:rsid w:val="0072143E"/>
    <w:rsid w:val="00726AE9"/>
    <w:rsid w:val="00731512"/>
    <w:rsid w:val="00731982"/>
    <w:rsid w:val="00740272"/>
    <w:rsid w:val="007410A4"/>
    <w:rsid w:val="007413AC"/>
    <w:rsid w:val="00747871"/>
    <w:rsid w:val="00761285"/>
    <w:rsid w:val="007711DD"/>
    <w:rsid w:val="0077680D"/>
    <w:rsid w:val="00776844"/>
    <w:rsid w:val="007771F7"/>
    <w:rsid w:val="0079530C"/>
    <w:rsid w:val="0079654E"/>
    <w:rsid w:val="007967DA"/>
    <w:rsid w:val="00797549"/>
    <w:rsid w:val="007A1F7D"/>
    <w:rsid w:val="007A40E2"/>
    <w:rsid w:val="007A7633"/>
    <w:rsid w:val="007B4A1E"/>
    <w:rsid w:val="007C315A"/>
    <w:rsid w:val="007C4012"/>
    <w:rsid w:val="007E707E"/>
    <w:rsid w:val="007F23F1"/>
    <w:rsid w:val="0080087F"/>
    <w:rsid w:val="00801BB2"/>
    <w:rsid w:val="00806FAA"/>
    <w:rsid w:val="00810726"/>
    <w:rsid w:val="00814D30"/>
    <w:rsid w:val="00844659"/>
    <w:rsid w:val="00846DE2"/>
    <w:rsid w:val="0085614A"/>
    <w:rsid w:val="008561A5"/>
    <w:rsid w:val="00862310"/>
    <w:rsid w:val="00864533"/>
    <w:rsid w:val="008704B9"/>
    <w:rsid w:val="00872D6F"/>
    <w:rsid w:val="008761F9"/>
    <w:rsid w:val="00880638"/>
    <w:rsid w:val="00881357"/>
    <w:rsid w:val="00885EB1"/>
    <w:rsid w:val="00886E6D"/>
    <w:rsid w:val="008A6309"/>
    <w:rsid w:val="008B18EC"/>
    <w:rsid w:val="008B4238"/>
    <w:rsid w:val="008B45E0"/>
    <w:rsid w:val="008C1842"/>
    <w:rsid w:val="008C3CBD"/>
    <w:rsid w:val="008C43F9"/>
    <w:rsid w:val="008C5A11"/>
    <w:rsid w:val="008D215E"/>
    <w:rsid w:val="008D2913"/>
    <w:rsid w:val="008D3396"/>
    <w:rsid w:val="008D3715"/>
    <w:rsid w:val="008D5447"/>
    <w:rsid w:val="008E3BD3"/>
    <w:rsid w:val="008F508C"/>
    <w:rsid w:val="00904BF4"/>
    <w:rsid w:val="00917F30"/>
    <w:rsid w:val="00922206"/>
    <w:rsid w:val="00925000"/>
    <w:rsid w:val="00931654"/>
    <w:rsid w:val="00934E49"/>
    <w:rsid w:val="00940F9F"/>
    <w:rsid w:val="00943546"/>
    <w:rsid w:val="00943D6F"/>
    <w:rsid w:val="009466B2"/>
    <w:rsid w:val="0095159D"/>
    <w:rsid w:val="009541D7"/>
    <w:rsid w:val="00955D9C"/>
    <w:rsid w:val="00961E23"/>
    <w:rsid w:val="00966C07"/>
    <w:rsid w:val="00967118"/>
    <w:rsid w:val="0096730B"/>
    <w:rsid w:val="00967E56"/>
    <w:rsid w:val="00970470"/>
    <w:rsid w:val="00970DDB"/>
    <w:rsid w:val="00971413"/>
    <w:rsid w:val="00974D64"/>
    <w:rsid w:val="00975425"/>
    <w:rsid w:val="00976222"/>
    <w:rsid w:val="0098765B"/>
    <w:rsid w:val="00996FE0"/>
    <w:rsid w:val="009974BB"/>
    <w:rsid w:val="009A2C63"/>
    <w:rsid w:val="009A57EA"/>
    <w:rsid w:val="009A727C"/>
    <w:rsid w:val="009B3084"/>
    <w:rsid w:val="009B4182"/>
    <w:rsid w:val="009C4200"/>
    <w:rsid w:val="009D1C51"/>
    <w:rsid w:val="009D68C7"/>
    <w:rsid w:val="009E6F25"/>
    <w:rsid w:val="009E75C0"/>
    <w:rsid w:val="009F4CCE"/>
    <w:rsid w:val="009F72F2"/>
    <w:rsid w:val="00A03CA5"/>
    <w:rsid w:val="00A0799F"/>
    <w:rsid w:val="00A128DF"/>
    <w:rsid w:val="00A142C9"/>
    <w:rsid w:val="00A14566"/>
    <w:rsid w:val="00A14DA0"/>
    <w:rsid w:val="00A27CF9"/>
    <w:rsid w:val="00A30323"/>
    <w:rsid w:val="00A308E6"/>
    <w:rsid w:val="00A3319B"/>
    <w:rsid w:val="00A33B22"/>
    <w:rsid w:val="00A44DC9"/>
    <w:rsid w:val="00A50888"/>
    <w:rsid w:val="00A528C8"/>
    <w:rsid w:val="00A54C56"/>
    <w:rsid w:val="00A622A6"/>
    <w:rsid w:val="00A70D00"/>
    <w:rsid w:val="00A7263B"/>
    <w:rsid w:val="00A754A4"/>
    <w:rsid w:val="00A82C56"/>
    <w:rsid w:val="00A8440F"/>
    <w:rsid w:val="00A9018D"/>
    <w:rsid w:val="00A906DC"/>
    <w:rsid w:val="00A93CEC"/>
    <w:rsid w:val="00A943EF"/>
    <w:rsid w:val="00A959CA"/>
    <w:rsid w:val="00AA1B0B"/>
    <w:rsid w:val="00AA2503"/>
    <w:rsid w:val="00AA2C69"/>
    <w:rsid w:val="00AB2098"/>
    <w:rsid w:val="00AB3DD6"/>
    <w:rsid w:val="00AC32F7"/>
    <w:rsid w:val="00AC4085"/>
    <w:rsid w:val="00AC49E1"/>
    <w:rsid w:val="00AC7FF3"/>
    <w:rsid w:val="00AD10DA"/>
    <w:rsid w:val="00AD1EF1"/>
    <w:rsid w:val="00AD22C9"/>
    <w:rsid w:val="00AD24BA"/>
    <w:rsid w:val="00AD50E2"/>
    <w:rsid w:val="00AE1BA3"/>
    <w:rsid w:val="00AE1E98"/>
    <w:rsid w:val="00AE234A"/>
    <w:rsid w:val="00AE333D"/>
    <w:rsid w:val="00AE3BF3"/>
    <w:rsid w:val="00AE5EA3"/>
    <w:rsid w:val="00AE6C59"/>
    <w:rsid w:val="00AF2E4D"/>
    <w:rsid w:val="00B01161"/>
    <w:rsid w:val="00B0780C"/>
    <w:rsid w:val="00B167DB"/>
    <w:rsid w:val="00B17BA8"/>
    <w:rsid w:val="00B20FAE"/>
    <w:rsid w:val="00B21D34"/>
    <w:rsid w:val="00B25543"/>
    <w:rsid w:val="00B25A4D"/>
    <w:rsid w:val="00B332A0"/>
    <w:rsid w:val="00B43B3C"/>
    <w:rsid w:val="00B440DC"/>
    <w:rsid w:val="00B52A5D"/>
    <w:rsid w:val="00B65B9B"/>
    <w:rsid w:val="00B67BC5"/>
    <w:rsid w:val="00B706BB"/>
    <w:rsid w:val="00B725F4"/>
    <w:rsid w:val="00B74533"/>
    <w:rsid w:val="00B74FCE"/>
    <w:rsid w:val="00B84128"/>
    <w:rsid w:val="00B91116"/>
    <w:rsid w:val="00B9287B"/>
    <w:rsid w:val="00B93151"/>
    <w:rsid w:val="00B96276"/>
    <w:rsid w:val="00B97F60"/>
    <w:rsid w:val="00BA24E7"/>
    <w:rsid w:val="00BA649E"/>
    <w:rsid w:val="00BB18A7"/>
    <w:rsid w:val="00BB6F5E"/>
    <w:rsid w:val="00BC30C8"/>
    <w:rsid w:val="00BD188B"/>
    <w:rsid w:val="00BD1D23"/>
    <w:rsid w:val="00BD682D"/>
    <w:rsid w:val="00BE5C02"/>
    <w:rsid w:val="00BF4BEC"/>
    <w:rsid w:val="00C012DD"/>
    <w:rsid w:val="00C04103"/>
    <w:rsid w:val="00C0424F"/>
    <w:rsid w:val="00C0733E"/>
    <w:rsid w:val="00C11E22"/>
    <w:rsid w:val="00C13BEA"/>
    <w:rsid w:val="00C1598E"/>
    <w:rsid w:val="00C1779E"/>
    <w:rsid w:val="00C204BC"/>
    <w:rsid w:val="00C227B9"/>
    <w:rsid w:val="00C30E1E"/>
    <w:rsid w:val="00C31286"/>
    <w:rsid w:val="00C40A0B"/>
    <w:rsid w:val="00C429AC"/>
    <w:rsid w:val="00C453F2"/>
    <w:rsid w:val="00C45577"/>
    <w:rsid w:val="00C46772"/>
    <w:rsid w:val="00C46A8D"/>
    <w:rsid w:val="00C46BD8"/>
    <w:rsid w:val="00C53D87"/>
    <w:rsid w:val="00C62777"/>
    <w:rsid w:val="00C65894"/>
    <w:rsid w:val="00C663AB"/>
    <w:rsid w:val="00C670D7"/>
    <w:rsid w:val="00C67B04"/>
    <w:rsid w:val="00C729DF"/>
    <w:rsid w:val="00C75296"/>
    <w:rsid w:val="00C83A2B"/>
    <w:rsid w:val="00C85884"/>
    <w:rsid w:val="00C90691"/>
    <w:rsid w:val="00C94A10"/>
    <w:rsid w:val="00C97495"/>
    <w:rsid w:val="00CA043E"/>
    <w:rsid w:val="00CB4321"/>
    <w:rsid w:val="00CB713F"/>
    <w:rsid w:val="00CD581E"/>
    <w:rsid w:val="00CD5F30"/>
    <w:rsid w:val="00CD7EB8"/>
    <w:rsid w:val="00CE3130"/>
    <w:rsid w:val="00CF1070"/>
    <w:rsid w:val="00CF4B37"/>
    <w:rsid w:val="00D03415"/>
    <w:rsid w:val="00D10368"/>
    <w:rsid w:val="00D1060F"/>
    <w:rsid w:val="00D11B9B"/>
    <w:rsid w:val="00D14EC1"/>
    <w:rsid w:val="00D151A5"/>
    <w:rsid w:val="00D15A29"/>
    <w:rsid w:val="00D16B98"/>
    <w:rsid w:val="00D2038B"/>
    <w:rsid w:val="00D2106A"/>
    <w:rsid w:val="00D2147F"/>
    <w:rsid w:val="00D37119"/>
    <w:rsid w:val="00D37A24"/>
    <w:rsid w:val="00D408CA"/>
    <w:rsid w:val="00D4169F"/>
    <w:rsid w:val="00D5599A"/>
    <w:rsid w:val="00D64629"/>
    <w:rsid w:val="00D668BD"/>
    <w:rsid w:val="00D67AE0"/>
    <w:rsid w:val="00D73D83"/>
    <w:rsid w:val="00D81818"/>
    <w:rsid w:val="00D83415"/>
    <w:rsid w:val="00D84BE3"/>
    <w:rsid w:val="00D8715D"/>
    <w:rsid w:val="00D91B42"/>
    <w:rsid w:val="00D93BF6"/>
    <w:rsid w:val="00D94B7B"/>
    <w:rsid w:val="00DA2205"/>
    <w:rsid w:val="00DA246F"/>
    <w:rsid w:val="00DA6955"/>
    <w:rsid w:val="00DB162D"/>
    <w:rsid w:val="00DB4047"/>
    <w:rsid w:val="00DC228A"/>
    <w:rsid w:val="00DC2893"/>
    <w:rsid w:val="00DC7DD3"/>
    <w:rsid w:val="00DD1FFE"/>
    <w:rsid w:val="00DD2E95"/>
    <w:rsid w:val="00DD596C"/>
    <w:rsid w:val="00DD6287"/>
    <w:rsid w:val="00DE0ECF"/>
    <w:rsid w:val="00DE1731"/>
    <w:rsid w:val="00DF5382"/>
    <w:rsid w:val="00E04825"/>
    <w:rsid w:val="00E0722F"/>
    <w:rsid w:val="00E16453"/>
    <w:rsid w:val="00E204B9"/>
    <w:rsid w:val="00E2181C"/>
    <w:rsid w:val="00E34528"/>
    <w:rsid w:val="00E3659C"/>
    <w:rsid w:val="00E4052C"/>
    <w:rsid w:val="00E4774E"/>
    <w:rsid w:val="00E55C61"/>
    <w:rsid w:val="00E573F2"/>
    <w:rsid w:val="00E57BE6"/>
    <w:rsid w:val="00E70D6D"/>
    <w:rsid w:val="00E72260"/>
    <w:rsid w:val="00E733B2"/>
    <w:rsid w:val="00E7654A"/>
    <w:rsid w:val="00E77F3B"/>
    <w:rsid w:val="00E8297E"/>
    <w:rsid w:val="00E8483E"/>
    <w:rsid w:val="00E8653C"/>
    <w:rsid w:val="00E96DAD"/>
    <w:rsid w:val="00E979A9"/>
    <w:rsid w:val="00EB0149"/>
    <w:rsid w:val="00EB19EF"/>
    <w:rsid w:val="00EB7AFA"/>
    <w:rsid w:val="00EC16B4"/>
    <w:rsid w:val="00EC2BED"/>
    <w:rsid w:val="00EC44F0"/>
    <w:rsid w:val="00ED1B7B"/>
    <w:rsid w:val="00EE0DE8"/>
    <w:rsid w:val="00EE5295"/>
    <w:rsid w:val="00EE59E2"/>
    <w:rsid w:val="00EE68FF"/>
    <w:rsid w:val="00EF135D"/>
    <w:rsid w:val="00EF440E"/>
    <w:rsid w:val="00EF497C"/>
    <w:rsid w:val="00EF4B26"/>
    <w:rsid w:val="00EF7F72"/>
    <w:rsid w:val="00F02284"/>
    <w:rsid w:val="00F06B38"/>
    <w:rsid w:val="00F06F9C"/>
    <w:rsid w:val="00F078D2"/>
    <w:rsid w:val="00F104C6"/>
    <w:rsid w:val="00F143FB"/>
    <w:rsid w:val="00F17A4E"/>
    <w:rsid w:val="00F22C2A"/>
    <w:rsid w:val="00F2531B"/>
    <w:rsid w:val="00F27CF3"/>
    <w:rsid w:val="00F30624"/>
    <w:rsid w:val="00F3604D"/>
    <w:rsid w:val="00F41223"/>
    <w:rsid w:val="00F42366"/>
    <w:rsid w:val="00F45825"/>
    <w:rsid w:val="00F50920"/>
    <w:rsid w:val="00F5758C"/>
    <w:rsid w:val="00F71F27"/>
    <w:rsid w:val="00F81C8B"/>
    <w:rsid w:val="00F83D24"/>
    <w:rsid w:val="00F864F3"/>
    <w:rsid w:val="00F86ADC"/>
    <w:rsid w:val="00F94A3F"/>
    <w:rsid w:val="00FA1C83"/>
    <w:rsid w:val="00FA52BF"/>
    <w:rsid w:val="00FA5D51"/>
    <w:rsid w:val="00FB1401"/>
    <w:rsid w:val="00FB3144"/>
    <w:rsid w:val="00FB3293"/>
    <w:rsid w:val="00FB48F3"/>
    <w:rsid w:val="00FC5667"/>
    <w:rsid w:val="00FD11AB"/>
    <w:rsid w:val="00FD158E"/>
    <w:rsid w:val="00FD2E76"/>
    <w:rsid w:val="00FE06D2"/>
    <w:rsid w:val="00FE355F"/>
    <w:rsid w:val="00FE3C27"/>
    <w:rsid w:val="00FE46BB"/>
    <w:rsid w:val="00FF4993"/>
    <w:rsid w:val="00FF5EB8"/>
    <w:rsid w:val="00FF6C31"/>
    <w:rsid w:val="00FF7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3F1"/>
  </w:style>
  <w:style w:type="paragraph" w:styleId="Heading2">
    <w:name w:val="heading 2"/>
    <w:basedOn w:val="Normal"/>
    <w:next w:val="Normal"/>
    <w:link w:val="Heading2Char"/>
    <w:uiPriority w:val="9"/>
    <w:unhideWhenUsed/>
    <w:qFormat/>
    <w:rsid w:val="00151A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E0AC0"/>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Char Char Char"/>
    <w:basedOn w:val="Normal"/>
    <w:link w:val="BodyTextChar"/>
    <w:rsid w:val="00B725F4"/>
    <w:pPr>
      <w:spacing w:after="0" w:line="240" w:lineRule="auto"/>
      <w:jc w:val="both"/>
    </w:pPr>
    <w:rPr>
      <w:rFonts w:ascii="Times New Roman" w:eastAsia="Times New Roman" w:hAnsi="Times New Roman" w:cs="Times New Roman"/>
      <w:sz w:val="28"/>
      <w:szCs w:val="28"/>
      <w:lang w:eastAsia="ja-JP"/>
    </w:rPr>
  </w:style>
  <w:style w:type="character" w:customStyle="1" w:styleId="BodyTextChar">
    <w:name w:val="Body Text Char"/>
    <w:aliases w:val=" Char Char, Char Char Char Char Char Char, Char Char Char Char, Char Char Char Char Char Char Char Char Char1, Char Char Char Char Char Char Char Char Char Char1, Char Char Char Char Char Char Char Char Char Char Char,Char Char Char Char"/>
    <w:basedOn w:val="DefaultParagraphFont"/>
    <w:link w:val="BodyText"/>
    <w:rsid w:val="00B725F4"/>
    <w:rPr>
      <w:rFonts w:ascii="Times New Roman" w:eastAsia="Times New Roman" w:hAnsi="Times New Roman" w:cs="Times New Roman"/>
      <w:sz w:val="28"/>
      <w:szCs w:val="28"/>
      <w:lang w:eastAsia="ja-JP"/>
    </w:rPr>
  </w:style>
  <w:style w:type="paragraph" w:styleId="ListParagraph">
    <w:name w:val="List Paragraph"/>
    <w:basedOn w:val="Normal"/>
    <w:uiPriority w:val="34"/>
    <w:qFormat/>
    <w:rsid w:val="0025094C"/>
    <w:pPr>
      <w:ind w:left="720"/>
      <w:contextualSpacing/>
    </w:pPr>
  </w:style>
  <w:style w:type="paragraph" w:styleId="Header">
    <w:name w:val="header"/>
    <w:basedOn w:val="Normal"/>
    <w:link w:val="HeaderChar"/>
    <w:uiPriority w:val="99"/>
    <w:unhideWhenUsed/>
    <w:rsid w:val="0068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72F"/>
  </w:style>
  <w:style w:type="paragraph" w:styleId="Footer">
    <w:name w:val="footer"/>
    <w:basedOn w:val="Normal"/>
    <w:link w:val="FooterChar"/>
    <w:uiPriority w:val="99"/>
    <w:unhideWhenUsed/>
    <w:rsid w:val="0068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72F"/>
  </w:style>
  <w:style w:type="paragraph" w:styleId="NormalWeb">
    <w:name w:val="Normal (Web)"/>
    <w:basedOn w:val="Normal"/>
    <w:uiPriority w:val="99"/>
    <w:unhideWhenUsed/>
    <w:rsid w:val="009673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6730B"/>
    <w:rPr>
      <w:color w:val="0000FF"/>
      <w:u w:val="single"/>
    </w:rPr>
  </w:style>
  <w:style w:type="paragraph" w:customStyle="1" w:styleId="ST">
    <w:name w:val="ST"/>
    <w:basedOn w:val="Normal"/>
    <w:link w:val="STChar"/>
    <w:qFormat/>
    <w:rsid w:val="0096730B"/>
    <w:pPr>
      <w:tabs>
        <w:tab w:val="center" w:pos="6804"/>
      </w:tabs>
      <w:spacing w:after="120" w:line="312" w:lineRule="auto"/>
      <w:ind w:firstLine="709"/>
      <w:jc w:val="both"/>
    </w:pPr>
    <w:rPr>
      <w:rFonts w:ascii="Times New Roman" w:eastAsia="Times New Roman" w:hAnsi="Times New Roman" w:cs="Times New Roman"/>
      <w:sz w:val="28"/>
      <w:szCs w:val="28"/>
      <w:lang w:val="en-GB" w:eastAsia="en-GB"/>
    </w:rPr>
  </w:style>
  <w:style w:type="character" w:customStyle="1" w:styleId="STChar">
    <w:name w:val="ST Char"/>
    <w:link w:val="ST"/>
    <w:locked/>
    <w:rsid w:val="0096730B"/>
    <w:rPr>
      <w:rFonts w:ascii="Times New Roman" w:eastAsia="Times New Roman" w:hAnsi="Times New Roman" w:cs="Times New Roman"/>
      <w:sz w:val="28"/>
      <w:szCs w:val="28"/>
      <w:lang w:val="en-GB" w:eastAsia="en-GB"/>
    </w:rPr>
  </w:style>
  <w:style w:type="character" w:styleId="CommentReference">
    <w:name w:val="annotation reference"/>
    <w:semiHidden/>
    <w:rsid w:val="0096730B"/>
    <w:rPr>
      <w:sz w:val="16"/>
      <w:szCs w:val="16"/>
    </w:rPr>
  </w:style>
  <w:style w:type="paragraph" w:styleId="CommentText">
    <w:name w:val="annotation text"/>
    <w:basedOn w:val="Normal"/>
    <w:link w:val="CommentTextChar"/>
    <w:uiPriority w:val="99"/>
    <w:semiHidden/>
    <w:rsid w:val="0096730B"/>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96730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96730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6730B"/>
    <w:rPr>
      <w:rFonts w:ascii="Tahoma" w:eastAsia="Calibri" w:hAnsi="Tahoma" w:cs="Tahoma"/>
      <w:sz w:val="16"/>
      <w:szCs w:val="1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673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96730B"/>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semiHidden/>
    <w:rsid w:val="0096730B"/>
    <w:rPr>
      <w:vertAlign w:val="superscript"/>
    </w:rPr>
  </w:style>
  <w:style w:type="numbering" w:customStyle="1" w:styleId="NoList1">
    <w:name w:val="No List1"/>
    <w:next w:val="NoList"/>
    <w:uiPriority w:val="99"/>
    <w:semiHidden/>
    <w:unhideWhenUsed/>
    <w:rsid w:val="00C53D87"/>
  </w:style>
  <w:style w:type="character" w:customStyle="1" w:styleId="apple-converted-space">
    <w:name w:val="apple-converted-space"/>
    <w:basedOn w:val="DefaultParagraphFont"/>
    <w:rsid w:val="00C53D87"/>
  </w:style>
  <w:style w:type="character" w:customStyle="1" w:styleId="FootnoteTextChar1">
    <w:name w:val="Footnote Text Char1"/>
    <w:basedOn w:val="DefaultParagraphFont"/>
    <w:uiPriority w:val="99"/>
    <w:semiHidden/>
    <w:rsid w:val="00C53D87"/>
    <w:rPr>
      <w:sz w:val="20"/>
      <w:szCs w:val="20"/>
    </w:rPr>
  </w:style>
  <w:style w:type="character" w:customStyle="1" w:styleId="CommentTextChar1">
    <w:name w:val="Comment Text Char1"/>
    <w:basedOn w:val="DefaultParagraphFont"/>
    <w:uiPriority w:val="99"/>
    <w:semiHidden/>
    <w:rsid w:val="00C53D87"/>
    <w:rPr>
      <w:sz w:val="20"/>
      <w:szCs w:val="20"/>
    </w:rPr>
  </w:style>
  <w:style w:type="character" w:styleId="Strong">
    <w:name w:val="Strong"/>
    <w:basedOn w:val="DefaultParagraphFont"/>
    <w:uiPriority w:val="22"/>
    <w:qFormat/>
    <w:rsid w:val="00C53D87"/>
    <w:rPr>
      <w:b/>
      <w:bCs/>
    </w:rPr>
  </w:style>
  <w:style w:type="table" w:customStyle="1" w:styleId="TableGrid2">
    <w:name w:val="Table Grid2"/>
    <w:basedOn w:val="TableNormal"/>
    <w:next w:val="TableGrid"/>
    <w:uiPriority w:val="59"/>
    <w:rsid w:val="00C53D8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F71F8"/>
  </w:style>
  <w:style w:type="table" w:customStyle="1" w:styleId="TableGrid3">
    <w:name w:val="Table Grid3"/>
    <w:basedOn w:val="TableNormal"/>
    <w:next w:val="TableGrid"/>
    <w:uiPriority w:val="59"/>
    <w:rsid w:val="004F71F8"/>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C3CA0"/>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51A20"/>
    <w:rPr>
      <w:rFonts w:asciiTheme="majorHAnsi" w:eastAsiaTheme="majorEastAsia" w:hAnsiTheme="majorHAnsi" w:cstheme="majorBidi"/>
      <w:color w:val="365F91" w:themeColor="accent1" w:themeShade="BF"/>
      <w:sz w:val="26"/>
      <w:szCs w:val="26"/>
    </w:rPr>
  </w:style>
  <w:style w:type="table" w:styleId="ColorfulGrid-Accent3">
    <w:name w:val="Colorful Grid Accent 3"/>
    <w:basedOn w:val="TableNormal"/>
    <w:uiPriority w:val="73"/>
    <w:rsid w:val="00151A2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ableGrid5">
    <w:name w:val="Table Grid5"/>
    <w:basedOn w:val="TableNormal"/>
    <w:next w:val="TableGrid"/>
    <w:uiPriority w:val="59"/>
    <w:rsid w:val="00151A20"/>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51A20"/>
  </w:style>
  <w:style w:type="table" w:customStyle="1" w:styleId="TableGrid6">
    <w:name w:val="Table Grid6"/>
    <w:basedOn w:val="TableNormal"/>
    <w:next w:val="TableGrid"/>
    <w:uiPriority w:val="59"/>
    <w:rsid w:val="00151A20"/>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51A20"/>
    <w:pPr>
      <w:spacing w:line="240" w:lineRule="auto"/>
      <w:jc w:val="both"/>
    </w:pPr>
    <w:rPr>
      <w:rFonts w:ascii="Times New Roman" w:hAnsi="Times New Roman" w:cs="Times New Roman"/>
      <w:b/>
      <w:bCs/>
      <w:color w:val="4F81BD" w:themeColor="accent1"/>
      <w:sz w:val="18"/>
      <w:szCs w:val="18"/>
    </w:rPr>
  </w:style>
  <w:style w:type="paragraph" w:customStyle="1" w:styleId="body-text">
    <w:name w:val="body-text"/>
    <w:basedOn w:val="Normal"/>
    <w:rsid w:val="00151A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txt-head">
    <w:name w:val="txt-head"/>
    <w:basedOn w:val="Normal"/>
    <w:rsid w:val="00151A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jw-text">
    <w:name w:val="jw-text"/>
    <w:basedOn w:val="DefaultParagraphFont"/>
    <w:rsid w:val="00151A20"/>
  </w:style>
  <w:style w:type="character" w:customStyle="1" w:styleId="description">
    <w:name w:val="description"/>
    <w:basedOn w:val="DefaultParagraphFont"/>
    <w:rsid w:val="00151A20"/>
  </w:style>
  <w:style w:type="paragraph" w:customStyle="1" w:styleId="ckinnertitle">
    <w:name w:val="ck_inner_title"/>
    <w:basedOn w:val="Normal"/>
    <w:rsid w:val="00151A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7">
    <w:name w:val="Table Grid7"/>
    <w:basedOn w:val="TableNormal"/>
    <w:next w:val="TableGrid"/>
    <w:uiPriority w:val="59"/>
    <w:rsid w:val="00B84128"/>
    <w:pPr>
      <w:spacing w:after="0" w:line="240" w:lineRule="auto"/>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6C7A8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141.TTr.BTC-TTrCPNghidinhbieuEVFTA-PL2.DGTDEVFTA.docx</Attachment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C0C72-607A-43F3-9436-840F3452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3A39C-9684-4AB9-8D60-623A672A4261}">
  <ds:schemaRefs>
    <ds:schemaRef ds:uri="http://schemas.microsoft.com/office/2006/metadata/properties"/>
    <ds:schemaRef ds:uri="http://schemas.microsoft.com/office/infopath/2007/PartnerControls"/>
    <ds:schemaRef ds:uri="6ac5846d-a358-4908-a658-0c33a29db4de"/>
  </ds:schemaRefs>
</ds:datastoreItem>
</file>

<file path=customXml/itemProps3.xml><?xml version="1.0" encoding="utf-8"?>
<ds:datastoreItem xmlns:ds="http://schemas.openxmlformats.org/officeDocument/2006/customXml" ds:itemID="{1C55882C-B205-462C-9AA0-11805D22BF5C}">
  <ds:schemaRefs>
    <ds:schemaRef ds:uri="http://schemas.microsoft.com/sharepoint/v3/contenttype/forms"/>
  </ds:schemaRefs>
</ds:datastoreItem>
</file>

<file path=customXml/itemProps4.xml><?xml version="1.0" encoding="utf-8"?>
<ds:datastoreItem xmlns:ds="http://schemas.openxmlformats.org/officeDocument/2006/customXml" ds:itemID="{C47E853B-EB94-4BAB-B4C4-EBDC537D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141.TTr.BTC-TTrCPNghidinhbieuEVFTA-PL2.DGTDEVFTA.docx</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141.TTr.BTC-TTrCPNghidinhbieuEVFTA-PL2.DGTDEVFTA.docx</dc:title>
  <dc:creator>vuongnungocquyen</dc:creator>
  <cp:lastModifiedBy>dothithanh</cp:lastModifiedBy>
  <cp:revision>1235</cp:revision>
  <cp:lastPrinted>2021-01-08T05:31:00Z</cp:lastPrinted>
  <dcterms:created xsi:type="dcterms:W3CDTF">2016-06-09T09:32:00Z</dcterms:created>
  <dcterms:modified xsi:type="dcterms:W3CDTF">2021-03-09T06:52:00Z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